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i w:val="1"/>
          <w:rtl w:val="0"/>
        </w:rPr>
        <w:t xml:space="preserve">G</w:t>
      </w:r>
      <w:r w:rsidDel="00000000" w:rsidR="00000000" w:rsidRPr="00000000">
        <w:rPr>
          <w:b w:val="1"/>
          <w:i w:val="1"/>
          <w:rtl w:val="0"/>
        </w:rPr>
        <w:t xml:space="preserve">emiddelde</w:t>
      </w:r>
      <w:r w:rsidDel="00000000" w:rsidR="00000000" w:rsidRPr="00000000">
        <w:rPr>
          <w:b w:val="1"/>
          <w:rtl w:val="0"/>
        </w:rPr>
        <w:t xml:space="preserve"> werkblad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Som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 supermarkt verkoop blikken soep. Elke maand schrijven ze op hoeveel er verkocht is: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2057400" cy="238125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Hoeveel werd er gemiddeld per maand verkocht?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Som 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276225</wp:posOffset>
            </wp:positionV>
            <wp:extent cx="1794990" cy="1004888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4990" cy="1004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Bereken de inhoud: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Lengte 2 cm, breedte 4 cm, hoogte 2 cm=..........................................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Lengte 4 cm, breedte 3 cm, hoogte 4 cm =.........................................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Lengte 5 cm, breedte 4 cm, hoogte 2 cm = ........................................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Lengte 2 cm, breedte 4 cm, hoogte 20 cm=........................................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Wat is de gemiddelde inhoud van deze balken?.................................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Som 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Bereken de gemiddelde omtrek van de zes figuren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110163" cy="294058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729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2940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Som 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Bereken de gemiddelde oppervlakte van de gekleurde figuren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8448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4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Som 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Bereken het gemiddelde aantal kinderen per hobby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-433387</wp:posOffset>
            </wp:positionH>
            <wp:positionV relativeFrom="paragraph">
              <wp:posOffset>285750</wp:posOffset>
            </wp:positionV>
            <wp:extent cx="6596063" cy="3830293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41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3830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47625</wp:posOffset>
          </wp:positionV>
          <wp:extent cx="3671888" cy="801609"/>
          <wp:effectExtent b="0" l="0" r="0" t="0"/>
          <wp:wrapSquare wrapText="bothSides" distB="0" distT="0" distL="0" distR="0"/>
          <wp:docPr descr="RF_Logo_RekenFaculteit1_def_FC.png" id="2" name="image5.png"/>
          <a:graphic>
            <a:graphicData uri="http://schemas.openxmlformats.org/drawingml/2006/picture">
              <pic:pic>
                <pic:nvPicPr>
                  <pic:cNvPr descr="RF_Logo_RekenFaculteit1_def_FC.png" id="0" name="image5.png"/>
                  <pic:cNvPicPr preferRelativeResize="0"/>
                </pic:nvPicPr>
                <pic:blipFill>
                  <a:blip r:embed="rId1">
                    <a:alphaModFix amt="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1888" cy="8016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C4FDD5B7C0489969D1D57EF2BA67" ma:contentTypeVersion="12" ma:contentTypeDescription="Een nieuw document maken." ma:contentTypeScope="" ma:versionID="8d91823e9a9276d948214895c47a7df5">
  <xsd:schema xmlns:xsd="http://www.w3.org/2001/XMLSchema" xmlns:xs="http://www.w3.org/2001/XMLSchema" xmlns:p="http://schemas.microsoft.com/office/2006/metadata/properties" xmlns:ns2="160c6e3c-53c1-4e63-a5ae-cbed99cdfef2" xmlns:ns3="e1eb14d8-1d7c-4cc1-9f73-08b9d97ce0fa" targetNamespace="http://schemas.microsoft.com/office/2006/metadata/properties" ma:root="true" ma:fieldsID="015a0bd81f8fb70e8cf290e2ed40a1d1" ns2:_="" ns3:_="">
    <xsd:import namespace="160c6e3c-53c1-4e63-a5ae-cbed99cdfef2"/>
    <xsd:import namespace="e1eb14d8-1d7c-4cc1-9f73-08b9d97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6e3c-53c1-4e63-a5ae-cbed99cd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14d8-1d7c-4cc1-9f73-08b9d97c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E0D3D-DED0-45B1-8792-D3EE6B2B86B1}"/>
</file>

<file path=customXml/itemProps2.xml><?xml version="1.0" encoding="utf-8"?>
<ds:datastoreItem xmlns:ds="http://schemas.openxmlformats.org/officeDocument/2006/customXml" ds:itemID="{A05601ED-BE47-4312-9E06-688D08AAC565}"/>
</file>

<file path=customXml/itemProps3.xml><?xml version="1.0" encoding="utf-8"?>
<ds:datastoreItem xmlns:ds="http://schemas.openxmlformats.org/officeDocument/2006/customXml" ds:itemID="{93C000A6-B89E-4A86-8198-F9A803DF61A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0x010100CCBFC4FDD5B7C0489969D1D57EF2BA67</vt:lpwstr>
  </property>
</Properties>
</file>